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CF1D1E" w14:textId="77777777" w:rsidR="00842CE2" w:rsidRDefault="00000000">
      <w:pPr>
        <w:pStyle w:val="Heading1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Master SOP: Terraform Backend &amp; Environment Management</w:t>
      </w:r>
    </w:p>
    <w:p w14:paraId="579CF179" w14:textId="77777777" w:rsidR="00842CE2" w:rsidRDefault="00000000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Infrastructure Strategy &amp; Logic</w:t>
      </w:r>
    </w:p>
    <w:p w14:paraId="3AE8862D" w14:textId="77777777" w:rsidR="00842CE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1.1 Managing Backend as a Module</w:t>
      </w:r>
    </w:p>
    <w:p w14:paraId="05703050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Yes, you absolutely can (and should) manage these "backend resources" (the S3 bucket and DynamoDB table) with Terraform itself, rather than using a shell script. Using a module within your root project is a professional way to keep your code DRY (Don't Repeat Yourself) and reproducible. This is often called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Bootstrap" process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BFA16E0" w14:textId="77777777" w:rsidR="00842CE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1.2 The "Chicken and Egg" Logic is the Two-Phase Workflow</w:t>
      </w:r>
    </w:p>
    <w:p w14:paraId="044C507E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Because your project depends on the S3 bucket it creates, you cannot run a standard terraform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apply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from the start. This is the "Chicken and Egg" problem: you need the bucket to store the state, but you need the state to manage the bucket.</w:t>
      </w:r>
    </w:p>
    <w:p w14:paraId="7EB89F54" w14:textId="77777777" w:rsidR="00842C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Why a standard run fails:</w:t>
      </w:r>
      <w:r>
        <w:rPr>
          <w:rFonts w:ascii="Google Sans Text" w:eastAsia="Google Sans Text" w:hAnsi="Google Sans Text" w:cs="Google Sans Text"/>
          <w:color w:val="1F1F1F"/>
        </w:rPr>
        <w:t xml:space="preserve"> If you set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create_backend_resources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false or enable the S3 backend immediately, the code will crash. The module tries to run a data "aws_s3_bucket" block to check for the bucket. Since it doesn't exist yet, AWS returns a "Resource not found" error.</w:t>
      </w:r>
    </w:p>
    <w:p w14:paraId="0BC54424" w14:textId="77777777" w:rsidR="00842C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The Logic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You must create the storage resources while the state is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"Local"</w:t>
      </w:r>
      <w:r>
        <w:rPr>
          <w:rFonts w:ascii="Google Sans Text" w:eastAsia="Google Sans Text" w:hAnsi="Google Sans Text" w:cs="Google Sans Text"/>
          <w:color w:val="1F1F1F"/>
        </w:rPr>
        <w:t xml:space="preserve"> (on your laptop), then you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"Pivot"</w:t>
      </w:r>
      <w:r>
        <w:rPr>
          <w:rFonts w:ascii="Google Sans Text" w:eastAsia="Google Sans Text" w:hAnsi="Google Sans Text" w:cs="Google Sans Text"/>
          <w:color w:val="1F1F1F"/>
        </w:rPr>
        <w:t xml:space="preserve"> the state to the Cloud.</w:t>
      </w:r>
    </w:p>
    <w:p w14:paraId="29D3DED7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7BAF52B9">
          <v:rect id="_x0000_i1025" style="width:0;height:1.5pt" o:hralign="center" o:hrstd="t" o:hr="t" fillcolor="#a0a0a0" stroked="f"/>
        </w:pict>
      </w:r>
    </w:p>
    <w:p w14:paraId="401895B4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A33EBB1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4E59BDA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7798B6A9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2. The Master Strategy Table</w:t>
      </w:r>
    </w:p>
    <w:p w14:paraId="38A461A3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Reference this table to ensure your variables and files are in the correct state at each step.</w:t>
      </w:r>
    </w:p>
    <w:tbl>
      <w:tblPr>
        <w:tblStyle w:val="a"/>
        <w:tblW w:w="129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1335"/>
        <w:gridCol w:w="1335"/>
        <w:gridCol w:w="1335"/>
        <w:gridCol w:w="1335"/>
        <w:gridCol w:w="1830"/>
        <w:gridCol w:w="4455"/>
      </w:tblGrid>
      <w:tr w:rsidR="00842CE2" w14:paraId="235A344D" w14:textId="77777777"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4287F4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Step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665809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.terraform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/ Folder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4C142E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backend.tf Code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AF0A6A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create_backend_resources</w:t>
            </w:r>
            <w:proofErr w:type="spellEnd"/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F7F50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create_buckets</w:t>
            </w:r>
            <w:proofErr w:type="spellEnd"/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341519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enable_cert_upload</w:t>
            </w:r>
            <w:proofErr w:type="spellEnd"/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1A55CC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Primary Command</w:t>
            </w:r>
          </w:p>
        </w:tc>
      </w:tr>
      <w:tr w:rsidR="00842CE2" w14:paraId="38D9DDD7" w14:textId="77777777"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95227F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1. Local Reset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5948A4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DELETE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4481A3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Commented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2E1DB0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true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35A9C0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false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BE0928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false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723EA4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rm -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rf .terraform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/ then terraform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init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-reconfigure</w:t>
            </w:r>
          </w:p>
        </w:tc>
      </w:tr>
      <w:tr w:rsidR="00842CE2" w14:paraId="1DBC70BA" w14:textId="77777777"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2046CB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2. Build Storage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488A61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Leave alone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F15A4C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Commented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21CBC8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true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939E02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false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21915D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false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D26012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terraform apply -target=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module.backend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_infra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-var-file="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prod.tfvars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  <w:tr w:rsidR="00842CE2" w14:paraId="0EC4B594" w14:textId="77777777"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3D4F68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3. Cloud Migration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1C3FB2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Leave alone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C44D41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UNCOMMENT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D49C4B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true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7CAF60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false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60F6AE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false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E42DFB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terraform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init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-migrate-state</w:t>
            </w:r>
          </w:p>
        </w:tc>
      </w:tr>
      <w:tr w:rsidR="00842CE2" w14:paraId="41F4A0EF" w14:textId="77777777"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769581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4. Final Deploy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524C2D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Leave alone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416425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UNCOMMENT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AB946A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true</w:t>
            </w:r>
          </w:p>
        </w:tc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699075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true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D7AC34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true</w:t>
            </w:r>
          </w:p>
        </w:tc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F5F63F" w14:textId="77777777" w:rsidR="0084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terraform apply -var-file="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prod.tfvars</w:t>
            </w:r>
            <w:proofErr w:type="spellEnd"/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"</w:t>
            </w:r>
          </w:p>
        </w:tc>
      </w:tr>
    </w:tbl>
    <w:p w14:paraId="60CEC6B1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10056FDB">
          <v:rect id="_x0000_i1026" style="width:0;height:1.5pt" o:hralign="center" o:hrstd="t" o:hr="t" fillcolor="#a0a0a0" stroked="f"/>
        </w:pict>
      </w:r>
    </w:p>
    <w:p w14:paraId="77A95448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6134225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BDD662D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3. Detailed Step-by-Step Execution</w:t>
      </w:r>
    </w:p>
    <w:p w14:paraId="17A592EF" w14:textId="77777777" w:rsidR="00842CE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Step 1: The Local Reset</w:t>
      </w:r>
    </w:p>
    <w:p w14:paraId="46029259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We must force Terraform to forget the broken S3 link and use your laptop's memory.</w:t>
      </w:r>
    </w:p>
    <w:p w14:paraId="6BB52AA9" w14:textId="77777777" w:rsidR="00842CE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Edit backend.tf:</w:t>
      </w:r>
      <w:r>
        <w:rPr>
          <w:rFonts w:ascii="Google Sans Text" w:eastAsia="Google Sans Text" w:hAnsi="Google Sans Text" w:cs="Google Sans Text"/>
          <w:color w:val="1F1F1F"/>
        </w:rPr>
        <w:t xml:space="preserve"> Wrap the terraform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{ backend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"s3"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{...} }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block in /* ... */ comments.</w:t>
      </w:r>
    </w:p>
    <w:p w14:paraId="2032766E" w14:textId="77777777" w:rsidR="00842CE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Commands: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Bash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rm -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rf .terraform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/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terraform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init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-reconfigure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4AF61621" w14:textId="77777777" w:rsidR="00842CE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Terraform is now in "Local Mode."</w:t>
      </w:r>
    </w:p>
    <w:p w14:paraId="5DBBC45B" w14:textId="77777777" w:rsidR="00842CE2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Step 2: Provision the State Storage</w:t>
      </w:r>
    </w:p>
    <w:p w14:paraId="0768C522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We create the S3 bucket that will eventually hold your state.</w:t>
      </w:r>
    </w:p>
    <w:p w14:paraId="595F564F" w14:textId="77777777" w:rsidR="00842CE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Edit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prod.tfvars</w:t>
      </w:r>
      <w:proofErr w:type="spellEnd"/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Set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create_backend_resources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true,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create_buckets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false, and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enable_cert_upload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false.</w:t>
      </w:r>
    </w:p>
    <w:p w14:paraId="397EEDF1" w14:textId="77777777" w:rsidR="00842CE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Bash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terraform apply -target=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module.backend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_infra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-var-file=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prod.tfvars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557AF6D7" w14:textId="77777777" w:rsidR="00842CE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The bucket grp1-ce11-prod-iot-tfstate now exists in your AWS Console.</w:t>
      </w:r>
    </w:p>
    <w:p w14:paraId="695C6A19" w14:textId="77777777" w:rsidR="00842CE2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Step 3: Enable Remote State (The Migration)</w:t>
      </w:r>
    </w:p>
    <w:p w14:paraId="195F32AD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Now we move your local memory (including the resources already in state) up to the cloud.</w:t>
      </w:r>
    </w:p>
    <w:p w14:paraId="7427D868" w14:textId="77777777" w:rsidR="00842CE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Edit backend.tf:</w:t>
      </w:r>
      <w:r>
        <w:rPr>
          <w:rFonts w:ascii="Google Sans Text" w:eastAsia="Google Sans Text" w:hAnsi="Google Sans Text" w:cs="Google Sans Text"/>
          <w:color w:val="1F1F1F"/>
        </w:rPr>
        <w:t xml:space="preserve"> Remove the /* and */ comments to uncomment the backend block.</w:t>
      </w:r>
    </w:p>
    <w:p w14:paraId="37A60B83" w14:textId="77777777" w:rsidR="00842CE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lastRenderedPageBreak/>
        <w:t>Bash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terraform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init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-migrate-state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781472A2" w14:textId="77777777" w:rsidR="00842CE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Type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yes</w:t>
      </w:r>
      <w:r>
        <w:rPr>
          <w:rFonts w:ascii="Google Sans Text" w:eastAsia="Google Sans Text" w:hAnsi="Google Sans Text" w:cs="Google Sans Text"/>
          <w:color w:val="1F1F1F"/>
        </w:rPr>
        <w:t xml:space="preserve"> when asked to copy the local state to S3.</w:t>
      </w:r>
    </w:p>
    <w:p w14:paraId="437EAD15" w14:textId="77777777" w:rsidR="00842CE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Your .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tfstate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file is now safely stored in the S3 bucket.</w:t>
      </w:r>
    </w:p>
    <w:p w14:paraId="6DC2DEC2" w14:textId="77777777" w:rsidR="00842CE2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Step 4: Final Infrastructure Build</w:t>
      </w:r>
    </w:p>
    <w:p w14:paraId="67E8BA66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Now we build the rest of the stack (VPC, ECS, ALB) and connect your certificates.</w:t>
      </w:r>
    </w:p>
    <w:p w14:paraId="6643DA0E" w14:textId="77777777" w:rsidR="00842CE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Edit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prod.tfvars</w:t>
      </w:r>
      <w:proofErr w:type="spellEnd"/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Set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create_buckets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true and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enable_cert_upload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true.</w:t>
      </w:r>
    </w:p>
    <w:p w14:paraId="541146B7" w14:textId="77777777" w:rsidR="00842CE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Bash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terraform apply -var-file=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prod.tfvars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35D2CF72" w14:textId="77777777" w:rsidR="00842CE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Everything is deployed.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app_url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will be visible in the outputs.</w:t>
      </w:r>
    </w:p>
    <w:p w14:paraId="736D10A4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3BA0E6B9">
          <v:rect id="_x0000_i1027" style="width:0;height:1.5pt" o:hralign="center" o:hrstd="t" o:hr="t" fillcolor="#a0a0a0" stroked="f"/>
        </w:pict>
      </w:r>
    </w:p>
    <w:p w14:paraId="3A2467AD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1AA3AAE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A99EF18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E7622F1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5274C5F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FA9A3AA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9F891B6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7FFAF4F7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9949F9D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4. Advanced Technical Details &amp; Warnings</w:t>
      </w:r>
    </w:p>
    <w:p w14:paraId="35BC3BDA" w14:textId="77777777" w:rsidR="00842CE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4.1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kms_key_id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Dependency</w:t>
      </w:r>
    </w:p>
    <w:p w14:paraId="1150F0AA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If your Step 2 creates an S3 bucket with a custom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KMS key</w:t>
      </w:r>
      <w:r>
        <w:rPr>
          <w:rFonts w:ascii="Google Sans Text" w:eastAsia="Google Sans Text" w:hAnsi="Google Sans Text" w:cs="Google Sans Text"/>
          <w:color w:val="1F1F1F"/>
        </w:rPr>
        <w:t xml:space="preserve"> for encryption, your Step 3 (backend.tf) must have the correct permissions to use that key. If you are using default AES256 (as in your code), you are safe. If you ever switch to a custom KMS key, you must ensure your IAM user has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kms:Decrypt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and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kms:GenerateDataKey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permissions, or the migration will fail.</w:t>
      </w:r>
    </w:p>
    <w:p w14:paraId="692D74C2" w14:textId="77777777" w:rsidR="00842CE2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4.2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The .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F1F1F"/>
        </w:rPr>
        <w:t>terraform.lock.hcl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File</w:t>
      </w:r>
    </w:p>
    <w:p w14:paraId="0FE52FDD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When you do the Local Reset (Step 1), you delete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the .terraform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folder, but you should also be aware of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the .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F1F1F"/>
        </w:rPr>
        <w:t>terraform.lock.hcl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file.</w:t>
      </w:r>
    </w:p>
    <w:p w14:paraId="6669EEA6" w14:textId="77777777" w:rsidR="00842CE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Recommendation:</w:t>
      </w:r>
      <w:r>
        <w:rPr>
          <w:rFonts w:ascii="Google Sans Text" w:eastAsia="Google Sans Text" w:hAnsi="Google Sans Text" w:cs="Google Sans Text"/>
          <w:color w:val="1F1F1F"/>
        </w:rPr>
        <w:t xml:space="preserve"> When you switch between Local and S3 backends, if you see "Provider requirement" errors, delete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the .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F1F1F"/>
        </w:rPr>
        <w:t>terraform.lock.hcl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file along with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the .terraform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folder.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This forces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Terraform to re-calculate the "hashes" for the providers in the new environment.</w:t>
      </w:r>
    </w:p>
    <w:p w14:paraId="08F54D72" w14:textId="77777777" w:rsidR="00842CE2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4.3 State file "Lineage"</w:t>
      </w:r>
    </w:p>
    <w:p w14:paraId="45A8BA8C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When you migrate from Local to S3, Terraform checks the "Lineage" (a unique ID in the JSON state file).</w:t>
      </w:r>
    </w:p>
    <w:p w14:paraId="7509662C" w14:textId="77777777" w:rsidR="00842CE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Warning:</w:t>
      </w:r>
      <w:r>
        <w:rPr>
          <w:rFonts w:ascii="Google Sans Text" w:eastAsia="Google Sans Text" w:hAnsi="Google Sans Text" w:cs="Google Sans Text"/>
          <w:color w:val="1F1F1F"/>
        </w:rPr>
        <w:t xml:space="preserve"> If you ever try to migrate a state file that was created in a different project into this bucket, Terraform will warn you that the "Lineage does not match."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Never force this</w:t>
      </w:r>
      <w:r>
        <w:rPr>
          <w:rFonts w:ascii="Google Sans Text" w:eastAsia="Google Sans Text" w:hAnsi="Google Sans Text" w:cs="Google Sans Text"/>
          <w:color w:val="1F1F1F"/>
        </w:rPr>
        <w:t xml:space="preserve"> unless you are 100% sure, as it can overwrite your existing cloud infrastructure records.</w:t>
      </w:r>
    </w:p>
    <w:p w14:paraId="04A1939C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26C00998">
          <v:rect id="_x0000_i1028" style="width:0;height:1.5pt" o:hralign="center" o:hrstd="t" o:hr="t" fillcolor="#a0a0a0" stroked="f"/>
        </w:pict>
      </w:r>
    </w:p>
    <w:p w14:paraId="45A87142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A0DC38C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D13B225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7A5F893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53E1603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5. Maintenance &amp; Environment Teardown (Destroy)</w:t>
      </w:r>
    </w:p>
    <w:p w14:paraId="19DF5F89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To delete everything safely without "orphaning" resources, you must perform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Reverse Pivot</w:t>
      </w:r>
      <w:r>
        <w:rPr>
          <w:rFonts w:ascii="Google Sans Text" w:eastAsia="Google Sans Text" w:hAnsi="Google Sans Text" w:cs="Google Sans Text"/>
          <w:color w:val="1F1F1F"/>
        </w:rPr>
        <w:t>:</w:t>
      </w:r>
    </w:p>
    <w:p w14:paraId="2960DA92" w14:textId="77777777" w:rsidR="00842CE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Phase 1 (Destroy App):</w:t>
      </w:r>
      <w:r>
        <w:rPr>
          <w:rFonts w:ascii="Google Sans Text" w:eastAsia="Google Sans Text" w:hAnsi="Google Sans Text" w:cs="Google Sans Text"/>
          <w:color w:val="1F1F1F"/>
        </w:rPr>
        <w:t xml:space="preserve"> With </w:t>
      </w:r>
      <w:r>
        <w:rPr>
          <w:rFonts w:ascii="Google Sans Text" w:eastAsia="Google Sans Text" w:hAnsi="Google Sans Text" w:cs="Google Sans Text"/>
          <w:color w:val="444746"/>
        </w:rPr>
        <w:t>backend.tf</w:t>
      </w:r>
      <w:r>
        <w:rPr>
          <w:rFonts w:ascii="Google Sans Text" w:eastAsia="Google Sans Text" w:hAnsi="Google Sans Text" w:cs="Google Sans Text"/>
          <w:color w:val="1F1F1F"/>
        </w:rPr>
        <w:t xml:space="preserve"> active (uncommented), run </w:t>
      </w:r>
      <w:r>
        <w:rPr>
          <w:rFonts w:ascii="Google Sans Text" w:eastAsia="Google Sans Text" w:hAnsi="Google Sans Text" w:cs="Google Sans Text"/>
          <w:color w:val="444746"/>
        </w:rPr>
        <w:t>terraform destroy -var-file="</w:t>
      </w:r>
      <w:proofErr w:type="gramStart"/>
      <w:r>
        <w:rPr>
          <w:rFonts w:ascii="Google Sans Text" w:eastAsia="Google Sans Text" w:hAnsi="Google Sans Text" w:cs="Google Sans Text"/>
          <w:color w:val="444746"/>
        </w:rPr>
        <w:t>prod.tfvars</w:t>
      </w:r>
      <w:proofErr w:type="gramEnd"/>
      <w:r>
        <w:rPr>
          <w:rFonts w:ascii="Google Sans Text" w:eastAsia="Google Sans Text" w:hAnsi="Google Sans Text" w:cs="Google Sans Text"/>
          <w:color w:val="444746"/>
        </w:rPr>
        <w:t>"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</w:p>
    <w:p w14:paraId="03ADD7AD" w14:textId="77777777" w:rsidR="00842CE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Phase 2 (Move to Local):</w:t>
      </w:r>
      <w:r>
        <w:rPr>
          <w:rFonts w:ascii="Google Sans Text" w:eastAsia="Google Sans Text" w:hAnsi="Google Sans Text" w:cs="Google Sans Text"/>
          <w:color w:val="1F1F1F"/>
        </w:rPr>
        <w:t xml:space="preserve"> Comment out the backend.tf code and run terraform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-migrate-state. Type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yes</w:t>
      </w:r>
      <w:r>
        <w:rPr>
          <w:rFonts w:ascii="Google Sans Text" w:eastAsia="Google Sans Text" w:hAnsi="Google Sans Text" w:cs="Google Sans Text"/>
          <w:color w:val="1F1F1F"/>
        </w:rPr>
        <w:t xml:space="preserve"> to pull the state back from S3 to your laptop.</w:t>
      </w:r>
    </w:p>
    <w:p w14:paraId="3F37CA02" w14:textId="77777777" w:rsidR="00842CE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Phase 3 (Destroy Backend):</w:t>
      </w:r>
      <w:r>
        <w:rPr>
          <w:rFonts w:ascii="Google Sans Text" w:eastAsia="Google Sans Text" w:hAnsi="Google Sans Text" w:cs="Google Sans Text"/>
          <w:color w:val="1F1F1F"/>
        </w:rPr>
        <w:t xml:space="preserve"> Run terraform destroy -target=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module.backend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_infra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-var-file="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prod.tfvars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". This deletes the S3 bucket and DynamoDB table.</w:t>
      </w:r>
    </w:p>
    <w:p w14:paraId="5A4D977A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303CE383">
          <v:rect id="_x0000_i1029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6. Handling Interruptions &amp; State Locks</w:t>
      </w:r>
    </w:p>
    <w:p w14:paraId="6DB8FA9C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If your session crashes, the DynamoDB lock may stay active, preventing further changes.</w:t>
      </w:r>
    </w:p>
    <w:p w14:paraId="6C7323F6" w14:textId="77777777" w:rsidR="00842CE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Identify Lock ID:</w:t>
      </w:r>
      <w:r>
        <w:rPr>
          <w:rFonts w:ascii="Google Sans Text" w:eastAsia="Google Sans Text" w:hAnsi="Google Sans Text" w:cs="Google Sans Text"/>
          <w:color w:val="1F1F1F"/>
        </w:rPr>
        <w:t xml:space="preserve"> Find the ID in the error message (e.g., b921-f123-4567-890a).</w:t>
      </w:r>
    </w:p>
    <w:p w14:paraId="183786C9" w14:textId="77777777" w:rsidR="00842CE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Unlock Command: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Bash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terraform force-unlock b921-f123-4567-890a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253A8E95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pict w14:anchorId="2AF0E385">
          <v:rect id="_x0000_i1030" style="width:0;height:1.5pt" o:hralign="center" o:hrstd="t" o:hr="t" fillcolor="#a0a0a0" stroked="f"/>
        </w:pict>
      </w:r>
    </w:p>
    <w:p w14:paraId="527CC17F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717F709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D6CDC34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44878C1" w14:textId="77777777" w:rsidR="00842CE2" w:rsidRDefault="00842CE2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B4D50FE" w14:textId="77777777" w:rsidR="00842CE2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7. Final "Peace of Mind" Checklist</w:t>
      </w:r>
    </w:p>
    <w:p w14:paraId="3028E1B0" w14:textId="77777777" w:rsidR="00842CE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Region:</w:t>
      </w:r>
      <w:r>
        <w:rPr>
          <w:rFonts w:ascii="Google Sans Text" w:eastAsia="Google Sans Text" w:hAnsi="Google Sans Text" w:cs="Google Sans Text"/>
          <w:color w:val="1F1F1F"/>
        </w:rPr>
        <w:t xml:space="preserve"> Is the region in provider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aws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 the same as the region in backend "s3"? (Must be us-east-1 in both).</w:t>
      </w:r>
    </w:p>
    <w:p w14:paraId="2B66E65E" w14:textId="77777777" w:rsidR="00842CE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Bucket Name:</w:t>
      </w:r>
      <w:r>
        <w:rPr>
          <w:rFonts w:ascii="Google Sans Text" w:eastAsia="Google Sans Text" w:hAnsi="Google Sans Text" w:cs="Google Sans Text"/>
          <w:color w:val="1F1F1F"/>
        </w:rPr>
        <w:t xml:space="preserve"> Does the bucket string in backend.tf exactly match the bucket name defined in your module?</w:t>
      </w:r>
    </w:p>
    <w:p w14:paraId="25A07E4A" w14:textId="77777777" w:rsidR="00842CE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LockID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In your DynamoDB resource,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hash_key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must</w:t>
      </w:r>
      <w:r>
        <w:rPr>
          <w:rFonts w:ascii="Google Sans Text" w:eastAsia="Google Sans Text" w:hAnsi="Google Sans Text" w:cs="Google Sans Text"/>
          <w:color w:val="1F1F1F"/>
        </w:rPr>
        <w:t xml:space="preserve"> be exactly named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LockID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(case-sensitive) for Terraform to recognize it.</w:t>
      </w:r>
    </w:p>
    <w:p w14:paraId="1919A411" w14:textId="77777777" w:rsidR="00842CE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VPC Cleanup:</w:t>
      </w:r>
      <w:r>
        <w:rPr>
          <w:rFonts w:ascii="Google Sans Text" w:eastAsia="Google Sans Text" w:hAnsi="Google Sans Text" w:cs="Google Sans Text"/>
          <w:color w:val="1F1F1F"/>
        </w:rPr>
        <w:t xml:space="preserve"> Ensure the old VPC (vpc-090b...) is fully deleted in the AWS Console before starting Step 4.</w:t>
      </w:r>
    </w:p>
    <w:p w14:paraId="07B7E916" w14:textId="77777777" w:rsidR="00842CE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IoT Certs:</w:t>
      </w:r>
      <w:r>
        <w:rPr>
          <w:rFonts w:ascii="Google Sans Text" w:eastAsia="Google Sans Text" w:hAnsi="Google Sans Text" w:cs="Google Sans Text"/>
          <w:color w:val="1F1F1F"/>
        </w:rPr>
        <w:t xml:space="preserve"> Ensure your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physical .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pem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and .key files are in the certs/ folder before Step 4.</w:t>
      </w:r>
    </w:p>
    <w:p w14:paraId="35759A5B" w14:textId="77777777" w:rsidR="00842CE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pict w14:anchorId="7655315E">
          <v:rect id="_x0000_i1031" style="width:0;height:1.5pt" o:hralign="center" o:hrstd="t" o:hr="t" fillcolor="#a0a0a0" stroked="f"/>
        </w:pict>
      </w:r>
    </w:p>
    <w:sectPr w:rsidR="00842CE2">
      <w:pgSz w:w="15840" w:h="12240" w:orient="landscape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401E98B2-D672-4B63-9854-8F43EE3DC32A}"/>
  </w:font>
  <w:font w:name="Google Sans Text">
    <w:charset w:val="00"/>
    <w:family w:val="auto"/>
    <w:pitch w:val="default"/>
    <w:embedRegular r:id="rId2" w:fontKey="{9155BC35-7D94-46C2-99F4-4ED8024DD3FA}"/>
    <w:embedBold r:id="rId3" w:fontKey="{97C3B48C-B782-4CC7-BBAB-C9A9A375783C}"/>
    <w:embedItalic r:id="rId4" w:fontKey="{7E796337-78F1-42F0-90E1-CF0BC9CF54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77AB7074-B55B-4220-9DBB-580C7BCD66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1B0BAC3-91E7-44AA-8116-1FAE0813E5F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F4C10"/>
    <w:multiLevelType w:val="multilevel"/>
    <w:tmpl w:val="6E1E06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ADB2B67"/>
    <w:multiLevelType w:val="multilevel"/>
    <w:tmpl w:val="9CA00D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F413F8A"/>
    <w:multiLevelType w:val="multilevel"/>
    <w:tmpl w:val="C952CA6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35C45BB"/>
    <w:multiLevelType w:val="multilevel"/>
    <w:tmpl w:val="D028404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661661F"/>
    <w:multiLevelType w:val="multilevel"/>
    <w:tmpl w:val="19845F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2417740"/>
    <w:multiLevelType w:val="multilevel"/>
    <w:tmpl w:val="68BEC35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4037ABD"/>
    <w:multiLevelType w:val="multilevel"/>
    <w:tmpl w:val="E5B01C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7A7758C"/>
    <w:multiLevelType w:val="multilevel"/>
    <w:tmpl w:val="AA2CFC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84C2719"/>
    <w:multiLevelType w:val="multilevel"/>
    <w:tmpl w:val="269C95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BCC5C7D"/>
    <w:multiLevelType w:val="multilevel"/>
    <w:tmpl w:val="BEDA6B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A592CA4"/>
    <w:multiLevelType w:val="multilevel"/>
    <w:tmpl w:val="72D846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5D6572"/>
    <w:multiLevelType w:val="multilevel"/>
    <w:tmpl w:val="35AECD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AEA41EF"/>
    <w:multiLevelType w:val="multilevel"/>
    <w:tmpl w:val="5882D96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E8175B7"/>
    <w:multiLevelType w:val="multilevel"/>
    <w:tmpl w:val="5BCC1A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55091208">
    <w:abstractNumId w:val="1"/>
  </w:num>
  <w:num w:numId="2" w16cid:durableId="1891914943">
    <w:abstractNumId w:val="5"/>
  </w:num>
  <w:num w:numId="3" w16cid:durableId="52894725">
    <w:abstractNumId w:val="0"/>
  </w:num>
  <w:num w:numId="4" w16cid:durableId="758526053">
    <w:abstractNumId w:val="9"/>
  </w:num>
  <w:num w:numId="5" w16cid:durableId="121074221">
    <w:abstractNumId w:val="11"/>
  </w:num>
  <w:num w:numId="6" w16cid:durableId="862942977">
    <w:abstractNumId w:val="10"/>
  </w:num>
  <w:num w:numId="7" w16cid:durableId="1319073674">
    <w:abstractNumId w:val="6"/>
  </w:num>
  <w:num w:numId="8" w16cid:durableId="490101060">
    <w:abstractNumId w:val="2"/>
  </w:num>
  <w:num w:numId="9" w16cid:durableId="1126700830">
    <w:abstractNumId w:val="13"/>
  </w:num>
  <w:num w:numId="10" w16cid:durableId="346097622">
    <w:abstractNumId w:val="4"/>
  </w:num>
  <w:num w:numId="11" w16cid:durableId="1614434059">
    <w:abstractNumId w:val="8"/>
  </w:num>
  <w:num w:numId="12" w16cid:durableId="2094738488">
    <w:abstractNumId w:val="3"/>
  </w:num>
  <w:num w:numId="13" w16cid:durableId="2125028973">
    <w:abstractNumId w:val="12"/>
  </w:num>
  <w:num w:numId="14" w16cid:durableId="1261215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2CE2"/>
    <w:rsid w:val="00842CE2"/>
    <w:rsid w:val="00AC5C3F"/>
    <w:rsid w:val="00D23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7FE3D"/>
  <w15:docId w15:val="{4C00FE40-0C45-43CF-A093-9A04E7B42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953</Words>
  <Characters>4979</Characters>
  <Application>Microsoft Office Word</Application>
  <DocSecurity>0</DocSecurity>
  <Lines>207</Lines>
  <Paragraphs>67</Paragraphs>
  <ScaleCrop>false</ScaleCrop>
  <Company/>
  <LinksUpToDate>false</LinksUpToDate>
  <CharactersWithSpaces>5865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Shilpa Kangya</dc:creator>
  <cp:lastModifiedBy>a</cp:lastModifiedBy>
  <cp:revision>2</cp:revision>
  <dcterms:created xsi:type="dcterms:W3CDTF">2025-12-23T15:13:00Z</dcterms:created>
  <dcterms:modified xsi:type="dcterms:W3CDTF">2025-12-23T15:13:00Z</dcterms:modified>
</cp:coreProperties>
</file>